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41" w:rsidRDefault="002A3E6B" w:rsidP="008B4941">
      <w:pPr>
        <w:shd w:val="clear" w:color="auto" w:fill="FFFFFF"/>
        <w:spacing w:line="274" w:lineRule="exact"/>
        <w:ind w:left="5760" w:firstLine="280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</w:t>
      </w:r>
    </w:p>
    <w:p w:rsidR="008B4941" w:rsidRDefault="002A3E6B" w:rsidP="008B4941">
      <w:pPr>
        <w:shd w:val="clear" w:color="auto" w:fill="FFFFFF"/>
        <w:spacing w:line="274" w:lineRule="exact"/>
        <w:ind w:left="5387"/>
        <w:jc w:val="right"/>
      </w:pPr>
      <w:r>
        <w:rPr>
          <w:rFonts w:eastAsia="Times New Roman"/>
          <w:spacing w:val="-2"/>
          <w:sz w:val="24"/>
          <w:szCs w:val="24"/>
        </w:rPr>
        <w:t>к постановлению администрации города Твери</w:t>
      </w:r>
    </w:p>
    <w:p w:rsidR="00E205F6" w:rsidRDefault="002A3E6B" w:rsidP="008B4941">
      <w:pPr>
        <w:shd w:val="clear" w:color="auto" w:fill="FFFFFF"/>
        <w:spacing w:line="274" w:lineRule="exact"/>
        <w:ind w:left="5387"/>
        <w:jc w:val="right"/>
      </w:pPr>
      <w:r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ab/>
      </w:r>
      <w:r w:rsidR="00BD7F77">
        <w:rPr>
          <w:rFonts w:eastAsia="Times New Roman"/>
          <w:sz w:val="24"/>
          <w:szCs w:val="24"/>
        </w:rPr>
        <w:t>991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от «</w:t>
      </w:r>
      <w:r w:rsidR="00BD7F77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>»</w:t>
      </w:r>
      <w:r w:rsidR="00BD7F77">
        <w:rPr>
          <w:rFonts w:eastAsia="Times New Roman"/>
          <w:sz w:val="24"/>
          <w:szCs w:val="24"/>
        </w:rPr>
        <w:t xml:space="preserve"> августа</w:t>
      </w:r>
      <w:bookmarkStart w:id="0" w:name="_GoBack"/>
      <w:bookmarkEnd w:id="0"/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2014 г.</w:t>
      </w:r>
    </w:p>
    <w:p w:rsidR="008B4941" w:rsidRDefault="008B4941" w:rsidP="008B4941">
      <w:pPr>
        <w:shd w:val="clear" w:color="auto" w:fill="FFFFFF"/>
        <w:spacing w:line="274" w:lineRule="exact"/>
        <w:ind w:left="4877" w:firstLine="1114"/>
        <w:jc w:val="right"/>
        <w:rPr>
          <w:rFonts w:eastAsia="Times New Roman"/>
          <w:spacing w:val="-2"/>
          <w:sz w:val="24"/>
          <w:szCs w:val="24"/>
        </w:rPr>
      </w:pPr>
    </w:p>
    <w:p w:rsidR="008B4941" w:rsidRDefault="002A3E6B" w:rsidP="008B4941">
      <w:pPr>
        <w:shd w:val="clear" w:color="auto" w:fill="FFFFFF"/>
        <w:spacing w:line="274" w:lineRule="exact"/>
        <w:ind w:left="4877" w:firstLine="1114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Приложение № 2 </w:t>
      </w:r>
    </w:p>
    <w:p w:rsidR="008B4941" w:rsidRDefault="002A3E6B" w:rsidP="008B4941">
      <w:pPr>
        <w:shd w:val="clear" w:color="auto" w:fill="FFFFFF"/>
        <w:spacing w:line="274" w:lineRule="exact"/>
        <w:ind w:left="487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постановлению Главы администрации города </w:t>
      </w:r>
    </w:p>
    <w:p w:rsidR="00E205F6" w:rsidRDefault="002A3E6B" w:rsidP="008B4941">
      <w:pPr>
        <w:shd w:val="clear" w:color="auto" w:fill="FFFFFF"/>
        <w:spacing w:line="274" w:lineRule="exact"/>
        <w:ind w:left="4877"/>
        <w:jc w:val="right"/>
      </w:pPr>
      <w:r>
        <w:rPr>
          <w:rFonts w:eastAsia="Times New Roman"/>
          <w:sz w:val="24"/>
          <w:szCs w:val="24"/>
        </w:rPr>
        <w:t xml:space="preserve">№ </w:t>
      </w:r>
      <w:r>
        <w:rPr>
          <w:rFonts w:eastAsia="Times New Roman"/>
          <w:spacing w:val="28"/>
          <w:sz w:val="24"/>
          <w:szCs w:val="24"/>
        </w:rPr>
        <w:t>179от«</w:t>
      </w:r>
      <w:r>
        <w:rPr>
          <w:rFonts w:eastAsia="Times New Roman"/>
          <w:sz w:val="24"/>
          <w:szCs w:val="24"/>
        </w:rPr>
        <w:t xml:space="preserve"> </w:t>
      </w:r>
      <w:r w:rsidRPr="008B4941">
        <w:rPr>
          <w:rFonts w:eastAsia="Times New Roman"/>
          <w:sz w:val="24"/>
          <w:szCs w:val="24"/>
          <w:u w:val="single"/>
        </w:rPr>
        <w:t>02</w:t>
      </w:r>
      <w:r>
        <w:rPr>
          <w:rFonts w:eastAsia="Times New Roman"/>
          <w:sz w:val="24"/>
          <w:szCs w:val="24"/>
        </w:rPr>
        <w:t xml:space="preserve"> »   </w:t>
      </w:r>
      <w:r w:rsidRPr="008B4941">
        <w:rPr>
          <w:rFonts w:eastAsia="Times New Roman"/>
          <w:sz w:val="24"/>
          <w:szCs w:val="24"/>
          <w:u w:val="single"/>
        </w:rPr>
        <w:t xml:space="preserve">02 </w:t>
      </w:r>
      <w:r>
        <w:rPr>
          <w:rFonts w:eastAsia="Times New Roman"/>
          <w:sz w:val="24"/>
          <w:szCs w:val="24"/>
        </w:rPr>
        <w:t xml:space="preserve">  2010 г.</w:t>
      </w:r>
    </w:p>
    <w:p w:rsidR="008B4941" w:rsidRDefault="008B4941" w:rsidP="008B4941">
      <w:pPr>
        <w:shd w:val="clear" w:color="auto" w:fill="FFFFFF"/>
        <w:spacing w:line="269" w:lineRule="exact"/>
        <w:ind w:left="3341" w:right="2918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8B4941" w:rsidRDefault="002A3E6B" w:rsidP="008B4941">
      <w:pPr>
        <w:shd w:val="clear" w:color="auto" w:fill="FFFFFF"/>
        <w:spacing w:line="269" w:lineRule="exact"/>
        <w:ind w:left="3341" w:right="2918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Состав Комиссии по топонимике </w:t>
      </w:r>
    </w:p>
    <w:p w:rsidR="00E205F6" w:rsidRDefault="002A3E6B" w:rsidP="008B4941">
      <w:pPr>
        <w:shd w:val="clear" w:color="auto" w:fill="FFFFFF"/>
        <w:spacing w:line="269" w:lineRule="exact"/>
        <w:ind w:left="3341" w:right="2918"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при администрации города Твери</w:t>
      </w:r>
    </w:p>
    <w:p w:rsidR="008B4941" w:rsidRDefault="008B4941" w:rsidP="008B4941">
      <w:pPr>
        <w:shd w:val="clear" w:color="auto" w:fill="FFFFFF"/>
        <w:spacing w:line="269" w:lineRule="exact"/>
        <w:ind w:left="3341" w:right="2918"/>
        <w:jc w:val="center"/>
      </w:pPr>
    </w:p>
    <w:p w:rsidR="00E205F6" w:rsidRDefault="002A3E6B" w:rsidP="008B4941">
      <w:pPr>
        <w:shd w:val="clear" w:color="auto" w:fill="FFFFFF"/>
        <w:tabs>
          <w:tab w:val="left" w:pos="2851"/>
        </w:tabs>
        <w:spacing w:line="274" w:lineRule="exact"/>
        <w:ind w:left="446"/>
        <w:jc w:val="both"/>
      </w:pPr>
      <w:r>
        <w:rPr>
          <w:rFonts w:eastAsia="Times New Roman"/>
          <w:b/>
          <w:bCs/>
          <w:spacing w:val="-5"/>
          <w:sz w:val="24"/>
          <w:szCs w:val="24"/>
        </w:rPr>
        <w:t>Огиенко Л.Н.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заместитель Главы администрации  города Твери,  председатель</w:t>
      </w:r>
    </w:p>
    <w:p w:rsidR="00E205F6" w:rsidRDefault="002A3E6B" w:rsidP="008B4941">
      <w:pPr>
        <w:shd w:val="clear" w:color="auto" w:fill="FFFFFF"/>
        <w:spacing w:line="274" w:lineRule="exact"/>
        <w:ind w:left="2851"/>
        <w:jc w:val="both"/>
      </w:pPr>
      <w:r>
        <w:rPr>
          <w:rFonts w:eastAsia="Times New Roman"/>
          <w:spacing w:val="-2"/>
          <w:sz w:val="24"/>
          <w:szCs w:val="24"/>
        </w:rPr>
        <w:t>комиссии;</w:t>
      </w:r>
    </w:p>
    <w:p w:rsidR="00E205F6" w:rsidRDefault="002A3E6B" w:rsidP="008B4941">
      <w:pPr>
        <w:shd w:val="clear" w:color="auto" w:fill="FFFFFF"/>
        <w:spacing w:line="274" w:lineRule="exact"/>
        <w:ind w:left="442"/>
        <w:jc w:val="both"/>
      </w:pPr>
      <w:proofErr w:type="spellStart"/>
      <w:r>
        <w:rPr>
          <w:rFonts w:eastAsia="Times New Roman"/>
          <w:b/>
          <w:bCs/>
          <w:sz w:val="24"/>
          <w:szCs w:val="24"/>
        </w:rPr>
        <w:t>Павлишина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 Н.Н.  </w:t>
      </w:r>
      <w:r w:rsidR="008B4941"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 архитектор  Пролетарского  района,  главный  специалист  отдела</w:t>
      </w:r>
    </w:p>
    <w:p w:rsidR="00E205F6" w:rsidRDefault="002A3E6B" w:rsidP="008B4941">
      <w:pPr>
        <w:shd w:val="clear" w:color="auto" w:fill="FFFFFF"/>
        <w:spacing w:line="274" w:lineRule="exact"/>
        <w:ind w:left="2842" w:right="10"/>
        <w:jc w:val="both"/>
      </w:pPr>
      <w:r>
        <w:rPr>
          <w:rFonts w:eastAsia="Times New Roman"/>
          <w:sz w:val="24"/>
          <w:szCs w:val="24"/>
        </w:rPr>
        <w:t xml:space="preserve">градостроительного регулирования и эстетики управления </w:t>
      </w:r>
      <w:r>
        <w:rPr>
          <w:rFonts w:eastAsia="Times New Roman"/>
          <w:spacing w:val="-1"/>
          <w:sz w:val="24"/>
          <w:szCs w:val="24"/>
        </w:rPr>
        <w:t xml:space="preserve">архитектуры и градостроительства департамента архитектуры и </w:t>
      </w:r>
      <w:r>
        <w:rPr>
          <w:rFonts w:eastAsia="Times New Roman"/>
          <w:sz w:val="24"/>
          <w:szCs w:val="24"/>
        </w:rPr>
        <w:t>строительства администрации г. Твери, заместитель председателя;</w:t>
      </w:r>
    </w:p>
    <w:p w:rsidR="00E205F6" w:rsidRDefault="002A3E6B" w:rsidP="008B4941">
      <w:pPr>
        <w:shd w:val="clear" w:color="auto" w:fill="FFFFFF"/>
        <w:tabs>
          <w:tab w:val="left" w:pos="2846"/>
        </w:tabs>
        <w:spacing w:line="274" w:lineRule="exact"/>
        <w:ind w:left="2842" w:hanging="2405"/>
        <w:jc w:val="both"/>
      </w:pPr>
      <w:proofErr w:type="spellStart"/>
      <w:r>
        <w:rPr>
          <w:rFonts w:eastAsia="Times New Roman"/>
          <w:b/>
          <w:bCs/>
          <w:spacing w:val="-4"/>
          <w:sz w:val="24"/>
          <w:szCs w:val="24"/>
        </w:rPr>
        <w:t>Сизова</w:t>
      </w:r>
      <w:proofErr w:type="spellEnd"/>
      <w:r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8B4941">
        <w:rPr>
          <w:rFonts w:eastAsia="Times New Roman"/>
          <w:b/>
          <w:spacing w:val="-4"/>
          <w:sz w:val="24"/>
          <w:szCs w:val="24"/>
        </w:rPr>
        <w:t>Е.В</w:t>
      </w:r>
      <w:r>
        <w:rPr>
          <w:rFonts w:eastAsia="Times New Roman"/>
          <w:spacing w:val="-4"/>
          <w:sz w:val="24"/>
          <w:szCs w:val="24"/>
        </w:rPr>
        <w:t>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ведущий специалист отдела культуры Управления по культуре,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спорту 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делам молодежи администрации города, секретарь комиссии.</w:t>
      </w:r>
    </w:p>
    <w:p w:rsidR="00E205F6" w:rsidRDefault="002A3E6B" w:rsidP="008B4941">
      <w:pPr>
        <w:shd w:val="clear" w:color="auto" w:fill="FFFFFF"/>
        <w:spacing w:line="274" w:lineRule="exact"/>
        <w:ind w:left="432"/>
        <w:jc w:val="both"/>
      </w:pPr>
      <w:r>
        <w:rPr>
          <w:rFonts w:eastAsia="Times New Roman"/>
          <w:spacing w:val="-3"/>
          <w:sz w:val="24"/>
          <w:szCs w:val="24"/>
        </w:rPr>
        <w:t>Члены комиссии:</w:t>
      </w:r>
    </w:p>
    <w:p w:rsidR="00E205F6" w:rsidRDefault="002A3E6B" w:rsidP="008B4941">
      <w:pPr>
        <w:shd w:val="clear" w:color="auto" w:fill="FFFFFF"/>
        <w:tabs>
          <w:tab w:val="left" w:pos="2846"/>
        </w:tabs>
        <w:spacing w:before="274" w:line="274" w:lineRule="exact"/>
        <w:ind w:left="432"/>
        <w:jc w:val="both"/>
      </w:pPr>
      <w:r>
        <w:rPr>
          <w:rFonts w:eastAsia="Times New Roman"/>
          <w:b/>
          <w:bCs/>
          <w:spacing w:val="-2"/>
          <w:sz w:val="24"/>
          <w:szCs w:val="24"/>
        </w:rPr>
        <w:t xml:space="preserve">Авдеев </w:t>
      </w:r>
      <w:r w:rsidRPr="008B4941">
        <w:rPr>
          <w:rFonts w:eastAsia="Times New Roman"/>
          <w:b/>
          <w:spacing w:val="-2"/>
          <w:sz w:val="24"/>
          <w:szCs w:val="24"/>
        </w:rPr>
        <w:t>Е.И.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заместитель Главы администрации Пролетарского района;</w:t>
      </w:r>
    </w:p>
    <w:p w:rsidR="00E205F6" w:rsidRDefault="002A3E6B" w:rsidP="008B4941">
      <w:pPr>
        <w:shd w:val="clear" w:color="auto" w:fill="FFFFFF"/>
        <w:tabs>
          <w:tab w:val="left" w:pos="2842"/>
        </w:tabs>
        <w:spacing w:line="274" w:lineRule="exact"/>
        <w:ind w:left="437"/>
        <w:jc w:val="both"/>
      </w:pPr>
      <w:r>
        <w:rPr>
          <w:rFonts w:eastAsia="Times New Roman"/>
          <w:b/>
          <w:bCs/>
          <w:spacing w:val="-5"/>
          <w:sz w:val="24"/>
          <w:szCs w:val="24"/>
        </w:rPr>
        <w:t>Борисова Е.С.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заместитель Главы администрации Московского района;</w:t>
      </w:r>
    </w:p>
    <w:p w:rsidR="00E205F6" w:rsidRDefault="008B4941" w:rsidP="008B4941">
      <w:pPr>
        <w:shd w:val="clear" w:color="auto" w:fill="FFFFFF"/>
        <w:tabs>
          <w:tab w:val="left" w:pos="2842"/>
        </w:tabs>
        <w:spacing w:line="274" w:lineRule="exact"/>
        <w:ind w:left="432"/>
        <w:jc w:val="both"/>
      </w:pPr>
      <w:r>
        <w:rPr>
          <w:rFonts w:eastAsia="Times New Roman"/>
          <w:b/>
          <w:bCs/>
          <w:spacing w:val="-5"/>
          <w:sz w:val="24"/>
          <w:szCs w:val="24"/>
        </w:rPr>
        <w:t>Огоньков А.В</w:t>
      </w:r>
      <w:r w:rsidR="002A3E6B">
        <w:rPr>
          <w:rFonts w:eastAsia="Times New Roman"/>
          <w:b/>
          <w:bCs/>
          <w:spacing w:val="-5"/>
          <w:sz w:val="24"/>
          <w:szCs w:val="24"/>
        </w:rPr>
        <w:t>.</w:t>
      </w:r>
      <w:r w:rsidR="002A3E6B"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- </w:t>
      </w:r>
      <w:r w:rsidR="002A3E6B">
        <w:rPr>
          <w:rFonts w:eastAsia="Times New Roman"/>
          <w:sz w:val="24"/>
          <w:szCs w:val="24"/>
        </w:rPr>
        <w:t>Глав</w:t>
      </w:r>
      <w:r>
        <w:rPr>
          <w:rFonts w:eastAsia="Times New Roman"/>
          <w:sz w:val="24"/>
          <w:szCs w:val="24"/>
        </w:rPr>
        <w:t xml:space="preserve">а </w:t>
      </w:r>
      <w:r w:rsidR="002A3E6B">
        <w:rPr>
          <w:rFonts w:eastAsia="Times New Roman"/>
          <w:sz w:val="24"/>
          <w:szCs w:val="24"/>
        </w:rPr>
        <w:t>администрации</w:t>
      </w:r>
      <w:r>
        <w:rPr>
          <w:rFonts w:eastAsia="Times New Roman"/>
          <w:sz w:val="24"/>
          <w:szCs w:val="24"/>
        </w:rPr>
        <w:t xml:space="preserve"> </w:t>
      </w:r>
      <w:r w:rsidR="002A3E6B">
        <w:rPr>
          <w:rFonts w:eastAsia="Times New Roman"/>
          <w:sz w:val="24"/>
          <w:szCs w:val="24"/>
        </w:rPr>
        <w:t>Центрального</w:t>
      </w:r>
      <w:r>
        <w:rPr>
          <w:rFonts w:eastAsia="Times New Roman"/>
          <w:sz w:val="24"/>
          <w:szCs w:val="24"/>
        </w:rPr>
        <w:t xml:space="preserve"> </w:t>
      </w:r>
      <w:r w:rsidR="002A3E6B">
        <w:rPr>
          <w:rFonts w:eastAsia="Times New Roman"/>
          <w:sz w:val="24"/>
          <w:szCs w:val="24"/>
        </w:rPr>
        <w:t>района</w:t>
      </w:r>
      <w:r>
        <w:rPr>
          <w:rFonts w:eastAsia="Times New Roman"/>
          <w:sz w:val="24"/>
          <w:szCs w:val="24"/>
        </w:rPr>
        <w:t>;</w:t>
      </w:r>
    </w:p>
    <w:p w:rsidR="00E205F6" w:rsidRDefault="002A3E6B" w:rsidP="008B4941">
      <w:pPr>
        <w:shd w:val="clear" w:color="auto" w:fill="FFFFFF"/>
        <w:tabs>
          <w:tab w:val="left" w:pos="2842"/>
        </w:tabs>
        <w:spacing w:line="274" w:lineRule="exact"/>
        <w:ind w:left="432" w:right="883"/>
        <w:jc w:val="both"/>
      </w:pPr>
      <w:proofErr w:type="spellStart"/>
      <w:r>
        <w:rPr>
          <w:rFonts w:eastAsia="Times New Roman"/>
          <w:b/>
          <w:bCs/>
          <w:spacing w:val="-5"/>
          <w:sz w:val="24"/>
          <w:szCs w:val="24"/>
        </w:rPr>
        <w:t>Тямин</w:t>
      </w:r>
      <w:proofErr w:type="spellEnd"/>
      <w:r>
        <w:rPr>
          <w:rFonts w:eastAsia="Times New Roman"/>
          <w:b/>
          <w:bCs/>
          <w:spacing w:val="-5"/>
          <w:sz w:val="24"/>
          <w:szCs w:val="24"/>
        </w:rPr>
        <w:t xml:space="preserve"> А.В.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- заместитель Главы администрации Заволжского района;</w:t>
      </w:r>
    </w:p>
    <w:p w:rsidR="008B4941" w:rsidRDefault="002A3E6B" w:rsidP="008B4941">
      <w:pPr>
        <w:shd w:val="clear" w:color="auto" w:fill="FFFFFF"/>
        <w:tabs>
          <w:tab w:val="left" w:pos="2842"/>
        </w:tabs>
        <w:spacing w:line="274" w:lineRule="exact"/>
        <w:ind w:left="2832" w:hanging="2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Мамонов С.А.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 w:rsidR="008B4941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депутат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Тверской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городской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Думы,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заместитель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председателя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постоянного комитета по вопросам образования, культуры, спорта и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молодежной политике ТГД (по согласованию)</w:t>
      </w:r>
      <w:r w:rsidR="008B4941">
        <w:rPr>
          <w:rFonts w:eastAsia="Times New Roman"/>
          <w:sz w:val="24"/>
          <w:szCs w:val="24"/>
        </w:rPr>
        <w:t>;</w:t>
      </w:r>
    </w:p>
    <w:p w:rsidR="008B4941" w:rsidRDefault="002A3E6B" w:rsidP="008B4941">
      <w:pPr>
        <w:shd w:val="clear" w:color="auto" w:fill="FFFFFF"/>
        <w:tabs>
          <w:tab w:val="left" w:pos="2842"/>
        </w:tabs>
        <w:spacing w:line="274" w:lineRule="exact"/>
        <w:ind w:left="2832" w:hanging="2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Степкин П.В.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председатель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отдела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религиозного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образования,</w:t>
      </w:r>
      <w:r w:rsidR="008B4941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катехизации</w:t>
      </w:r>
      <w:proofErr w:type="spellEnd"/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Епархиального управления (по согласованию);</w:t>
      </w:r>
    </w:p>
    <w:p w:rsidR="008B4941" w:rsidRDefault="002A3E6B" w:rsidP="008B4941">
      <w:pPr>
        <w:shd w:val="clear" w:color="auto" w:fill="FFFFFF"/>
        <w:tabs>
          <w:tab w:val="left" w:pos="2837"/>
        </w:tabs>
        <w:spacing w:line="274" w:lineRule="exact"/>
        <w:ind w:left="2832" w:hanging="240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pacing w:val="-6"/>
          <w:sz w:val="24"/>
          <w:szCs w:val="24"/>
        </w:rPr>
        <w:t>Ганжина</w:t>
      </w:r>
      <w:proofErr w:type="spellEnd"/>
      <w:r>
        <w:rPr>
          <w:rFonts w:eastAsia="Times New Roman"/>
          <w:b/>
          <w:bCs/>
          <w:spacing w:val="-6"/>
          <w:sz w:val="24"/>
          <w:szCs w:val="24"/>
        </w:rPr>
        <w:t xml:space="preserve"> И.М.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докторант кафедры русского языка филологического факультета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Тверского государственного университета (по согласованию);</w:t>
      </w:r>
    </w:p>
    <w:p w:rsidR="008B4941" w:rsidRDefault="00BC1846" w:rsidP="008B4941">
      <w:pPr>
        <w:shd w:val="clear" w:color="auto" w:fill="FFFFFF"/>
        <w:tabs>
          <w:tab w:val="left" w:pos="2837"/>
        </w:tabs>
        <w:spacing w:line="274" w:lineRule="exact"/>
        <w:ind w:left="2832" w:hanging="2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Смирнов М.Ю</w:t>
      </w:r>
      <w:r w:rsidR="002A3E6B">
        <w:rPr>
          <w:rFonts w:eastAsia="Times New Roman"/>
          <w:b/>
          <w:bCs/>
          <w:spacing w:val="-5"/>
          <w:sz w:val="24"/>
          <w:szCs w:val="24"/>
        </w:rPr>
        <w:t>.</w:t>
      </w:r>
      <w:r w:rsidR="002A3E6B">
        <w:rPr>
          <w:rFonts w:ascii="Arial" w:eastAsia="Times New Roman" w:cs="Arial"/>
          <w:b/>
          <w:bCs/>
          <w:sz w:val="24"/>
          <w:szCs w:val="24"/>
        </w:rPr>
        <w:tab/>
      </w:r>
      <w:r w:rsidR="002A3E6B">
        <w:rPr>
          <w:rFonts w:eastAsia="Times New Roman"/>
          <w:spacing w:val="-2"/>
          <w:sz w:val="24"/>
          <w:szCs w:val="24"/>
        </w:rPr>
        <w:t>-</w:t>
      </w:r>
      <w:r w:rsidR="008B4941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и.о. начальника главного управления</w:t>
      </w:r>
      <w:r w:rsidR="008B4941">
        <w:rPr>
          <w:rFonts w:eastAsia="Times New Roman"/>
          <w:spacing w:val="-2"/>
          <w:sz w:val="24"/>
          <w:szCs w:val="24"/>
        </w:rPr>
        <w:t xml:space="preserve"> по </w:t>
      </w:r>
      <w:r w:rsidR="002A3E6B">
        <w:rPr>
          <w:rFonts w:eastAsia="Times New Roman"/>
          <w:spacing w:val="-2"/>
          <w:sz w:val="24"/>
          <w:szCs w:val="24"/>
        </w:rPr>
        <w:t>государственной охране объектов</w:t>
      </w:r>
      <w:r w:rsidR="008B4941">
        <w:rPr>
          <w:rFonts w:eastAsia="Times New Roman"/>
          <w:spacing w:val="-2"/>
          <w:sz w:val="24"/>
          <w:szCs w:val="24"/>
        </w:rPr>
        <w:t xml:space="preserve"> </w:t>
      </w:r>
      <w:r w:rsidR="002A3E6B">
        <w:rPr>
          <w:rFonts w:eastAsia="Times New Roman"/>
          <w:sz w:val="24"/>
          <w:szCs w:val="24"/>
        </w:rPr>
        <w:t>культурного наследия Тверской области (по согласованию);</w:t>
      </w:r>
    </w:p>
    <w:p w:rsidR="008B4941" w:rsidRDefault="002A3E6B" w:rsidP="008B4941">
      <w:pPr>
        <w:shd w:val="clear" w:color="auto" w:fill="FFFFFF"/>
        <w:tabs>
          <w:tab w:val="left" w:pos="2832"/>
        </w:tabs>
        <w:spacing w:line="274" w:lineRule="exact"/>
        <w:ind w:left="2832" w:hanging="2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Леонтьева </w:t>
      </w:r>
      <w:r w:rsidRPr="008B4941">
        <w:rPr>
          <w:rFonts w:eastAsia="Times New Roman"/>
          <w:b/>
          <w:spacing w:val="-2"/>
          <w:sz w:val="24"/>
          <w:szCs w:val="24"/>
        </w:rPr>
        <w:t>Т. Г.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-</w:t>
      </w:r>
      <w:r w:rsidR="008B4941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декан исторического факультета Тверского государственного</w:t>
      </w:r>
      <w:r w:rsidR="008B4941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университета, директор</w:t>
      </w:r>
      <w:r w:rsidR="008B4941">
        <w:rPr>
          <w:rFonts w:eastAsia="Times New Roman"/>
          <w:sz w:val="24"/>
          <w:szCs w:val="24"/>
        </w:rPr>
        <w:t xml:space="preserve"> научно-исследовательского </w:t>
      </w:r>
      <w:r>
        <w:rPr>
          <w:rFonts w:eastAsia="Times New Roman"/>
          <w:sz w:val="24"/>
          <w:szCs w:val="24"/>
        </w:rPr>
        <w:t>центра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церковной истории и православной культуры им. В.В. </w:t>
      </w:r>
      <w:proofErr w:type="spellStart"/>
      <w:r>
        <w:rPr>
          <w:rFonts w:eastAsia="Times New Roman"/>
          <w:sz w:val="24"/>
          <w:szCs w:val="24"/>
        </w:rPr>
        <w:t>Болотова</w:t>
      </w:r>
      <w:proofErr w:type="spellEnd"/>
      <w:r w:rsidR="008B4941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согласованию)</w:t>
      </w:r>
      <w:r w:rsidR="008B4941">
        <w:rPr>
          <w:rFonts w:eastAsia="Times New Roman"/>
          <w:sz w:val="24"/>
          <w:szCs w:val="24"/>
        </w:rPr>
        <w:t>;</w:t>
      </w:r>
    </w:p>
    <w:p w:rsidR="00E205F6" w:rsidRDefault="002A3E6B" w:rsidP="008B4941">
      <w:pPr>
        <w:shd w:val="clear" w:color="auto" w:fill="FFFFFF"/>
        <w:tabs>
          <w:tab w:val="left" w:pos="2832"/>
        </w:tabs>
        <w:spacing w:line="274" w:lineRule="exact"/>
        <w:ind w:left="2832" w:hanging="2400"/>
        <w:jc w:val="both"/>
      </w:pP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Ломак</w:t>
      </w:r>
      <w:r w:rsidRPr="008B4941">
        <w:rPr>
          <w:rFonts w:eastAsia="Times New Roman"/>
          <w:b/>
          <w:bCs/>
          <w:spacing w:val="-2"/>
          <w:sz w:val="24"/>
          <w:szCs w:val="24"/>
        </w:rPr>
        <w:t>ова</w:t>
      </w:r>
      <w:proofErr w:type="spellEnd"/>
      <w:r w:rsidRPr="008B4941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B4941">
        <w:rPr>
          <w:rFonts w:eastAsia="Times New Roman"/>
          <w:b/>
          <w:spacing w:val="-2"/>
          <w:sz w:val="24"/>
          <w:szCs w:val="24"/>
        </w:rPr>
        <w:t>О.Н.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- член Совета ветеранов муниципальной службы (по согласованию);</w:t>
      </w:r>
    </w:p>
    <w:p w:rsidR="00E205F6" w:rsidRDefault="002A3E6B" w:rsidP="008B4941">
      <w:pPr>
        <w:shd w:val="clear" w:color="auto" w:fill="FFFFFF"/>
        <w:tabs>
          <w:tab w:val="left" w:pos="2837"/>
        </w:tabs>
        <w:spacing w:line="274" w:lineRule="exact"/>
        <w:ind w:left="427"/>
        <w:jc w:val="both"/>
      </w:pPr>
      <w:r>
        <w:rPr>
          <w:rFonts w:eastAsia="Times New Roman"/>
          <w:b/>
          <w:bCs/>
          <w:spacing w:val="-5"/>
          <w:sz w:val="24"/>
          <w:szCs w:val="24"/>
        </w:rPr>
        <w:t>Чудина О.Н.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генеральный директор ГУ ТО «Редакция газеты «Тверская жизнь»</w:t>
      </w:r>
    </w:p>
    <w:p w:rsidR="008B4941" w:rsidRDefault="002A3E6B" w:rsidP="008B4941">
      <w:pPr>
        <w:shd w:val="clear" w:color="auto" w:fill="FFFFFF"/>
        <w:spacing w:before="5" w:line="274" w:lineRule="exact"/>
        <w:ind w:left="427" w:firstLine="241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по согласованию); </w:t>
      </w:r>
    </w:p>
    <w:p w:rsidR="008B4941" w:rsidRDefault="008B4941" w:rsidP="008B4941">
      <w:pPr>
        <w:shd w:val="clear" w:color="auto" w:fill="FFFFFF"/>
        <w:spacing w:before="5" w:line="274" w:lineRule="exact"/>
        <w:ind w:firstLine="427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П</w:t>
      </w:r>
      <w:r w:rsidR="002A3E6B">
        <w:rPr>
          <w:rFonts w:eastAsia="Times New Roman"/>
          <w:b/>
          <w:bCs/>
          <w:sz w:val="24"/>
          <w:szCs w:val="24"/>
        </w:rPr>
        <w:t>еревертайло</w:t>
      </w:r>
      <w:proofErr w:type="spellEnd"/>
      <w:r w:rsidR="002A3E6B">
        <w:rPr>
          <w:rFonts w:eastAsia="Times New Roman"/>
          <w:b/>
          <w:bCs/>
          <w:sz w:val="24"/>
          <w:szCs w:val="24"/>
        </w:rPr>
        <w:t xml:space="preserve"> </w:t>
      </w:r>
      <w:r w:rsidR="002A3E6B" w:rsidRPr="008B4941">
        <w:rPr>
          <w:rFonts w:eastAsia="Times New Roman"/>
          <w:b/>
          <w:sz w:val="24"/>
          <w:szCs w:val="24"/>
        </w:rPr>
        <w:t>С</w:t>
      </w:r>
      <w:r>
        <w:rPr>
          <w:rFonts w:eastAsia="Times New Roman"/>
          <w:b/>
          <w:sz w:val="24"/>
          <w:szCs w:val="24"/>
        </w:rPr>
        <w:t>.</w:t>
      </w:r>
      <w:r w:rsidR="002A3E6B" w:rsidRPr="008B4941">
        <w:rPr>
          <w:rFonts w:eastAsia="Times New Roman"/>
          <w:b/>
          <w:sz w:val="24"/>
          <w:szCs w:val="24"/>
        </w:rPr>
        <w:t>И.</w:t>
      </w:r>
      <w:r>
        <w:rPr>
          <w:rFonts w:eastAsia="Times New Roman"/>
          <w:sz w:val="24"/>
          <w:szCs w:val="24"/>
        </w:rPr>
        <w:t xml:space="preserve">    </w:t>
      </w:r>
      <w:r w:rsidR="002A3E6B">
        <w:rPr>
          <w:rFonts w:eastAsia="Times New Roman"/>
          <w:sz w:val="24"/>
          <w:szCs w:val="24"/>
        </w:rPr>
        <w:t>- заместитель начальника Управления по культуре, спорту и делам</w:t>
      </w:r>
    </w:p>
    <w:p w:rsidR="008B4941" w:rsidRDefault="008B4941" w:rsidP="008B4941">
      <w:pPr>
        <w:shd w:val="clear" w:color="auto" w:fill="FFFFFF"/>
        <w:spacing w:before="5" w:line="274" w:lineRule="exact"/>
        <w:ind w:left="216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="002A3E6B">
        <w:rPr>
          <w:rFonts w:eastAsia="Times New Roman"/>
          <w:sz w:val="24"/>
          <w:szCs w:val="24"/>
        </w:rPr>
        <w:t>олодежи администрации города Твери;</w:t>
      </w:r>
    </w:p>
    <w:p w:rsidR="002A3E6B" w:rsidRDefault="002A3E6B" w:rsidP="008B4941">
      <w:pPr>
        <w:shd w:val="clear" w:color="auto" w:fill="FFFFFF"/>
        <w:spacing w:before="5" w:line="274" w:lineRule="exact"/>
        <w:ind w:left="2827" w:hanging="239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pacing w:val="-5"/>
          <w:sz w:val="24"/>
          <w:szCs w:val="24"/>
        </w:rPr>
        <w:t>Чинарева</w:t>
      </w:r>
      <w:proofErr w:type="spellEnd"/>
      <w:r>
        <w:rPr>
          <w:rFonts w:eastAsia="Times New Roman"/>
          <w:b/>
          <w:bCs/>
          <w:spacing w:val="-5"/>
          <w:sz w:val="24"/>
          <w:szCs w:val="24"/>
        </w:rPr>
        <w:t xml:space="preserve"> Т.С.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 w:rsidR="008B4941"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заведующая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отделом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туризму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Тверского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государственного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объединенного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музея,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член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правления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Ассоциации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туризма</w:t>
      </w:r>
      <w:r w:rsidR="008B49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Тверской области (по согласованию);</w:t>
      </w:r>
    </w:p>
    <w:p w:rsidR="00E205F6" w:rsidRDefault="002A3E6B" w:rsidP="008B4941">
      <w:pPr>
        <w:shd w:val="clear" w:color="auto" w:fill="FFFFFF"/>
        <w:spacing w:before="5" w:line="274" w:lineRule="exact"/>
        <w:ind w:left="2827" w:hanging="2390"/>
        <w:jc w:val="both"/>
      </w:pPr>
      <w:proofErr w:type="spellStart"/>
      <w:r>
        <w:rPr>
          <w:rFonts w:eastAsia="Times New Roman"/>
          <w:b/>
          <w:bCs/>
          <w:spacing w:val="-5"/>
          <w:sz w:val="24"/>
          <w:szCs w:val="24"/>
        </w:rPr>
        <w:t>Галочкин</w:t>
      </w:r>
      <w:proofErr w:type="spellEnd"/>
      <w:r>
        <w:rPr>
          <w:rFonts w:eastAsia="Times New Roman"/>
          <w:b/>
          <w:bCs/>
          <w:spacing w:val="-5"/>
          <w:sz w:val="24"/>
          <w:szCs w:val="24"/>
        </w:rPr>
        <w:t xml:space="preserve"> В.А.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- член Тверского клуба краеведов (по согласованию);</w:t>
      </w:r>
    </w:p>
    <w:p w:rsidR="00E205F6" w:rsidRDefault="002A3E6B" w:rsidP="008B4941">
      <w:pPr>
        <w:shd w:val="clear" w:color="auto" w:fill="FFFFFF"/>
        <w:tabs>
          <w:tab w:val="left" w:pos="2832"/>
        </w:tabs>
        <w:spacing w:after="562" w:line="274" w:lineRule="exact"/>
        <w:ind w:left="427"/>
        <w:jc w:val="both"/>
      </w:pPr>
      <w:r>
        <w:rPr>
          <w:rFonts w:eastAsia="Times New Roman"/>
          <w:b/>
          <w:bCs/>
          <w:spacing w:val="-5"/>
          <w:sz w:val="24"/>
          <w:szCs w:val="24"/>
        </w:rPr>
        <w:t>Хитров А.А.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- член Тверского клуба краеведов (по согласованию).</w:t>
      </w:r>
    </w:p>
    <w:p w:rsidR="00CE4B5B" w:rsidRDefault="00CE4B5B" w:rsidP="00CE4B5B">
      <w:pPr>
        <w:shd w:val="clear" w:color="auto" w:fill="FFFFFF"/>
        <w:spacing w:line="274" w:lineRule="exact"/>
        <w:jc w:val="both"/>
      </w:pPr>
      <w:r>
        <w:rPr>
          <w:rFonts w:eastAsia="Times New Roman"/>
          <w:spacing w:val="-1"/>
          <w:sz w:val="24"/>
          <w:szCs w:val="24"/>
        </w:rPr>
        <w:t>Начальник управления</w:t>
      </w:r>
    </w:p>
    <w:p w:rsidR="00CE4B5B" w:rsidRDefault="00CE4B5B" w:rsidP="00CE4B5B">
      <w:pPr>
        <w:shd w:val="clear" w:color="auto" w:fill="FFFFFF"/>
        <w:spacing w:line="274" w:lineRule="exact"/>
        <w:jc w:val="both"/>
      </w:pPr>
      <w:r>
        <w:rPr>
          <w:rFonts w:eastAsia="Times New Roman"/>
          <w:spacing w:val="-3"/>
          <w:sz w:val="24"/>
          <w:szCs w:val="24"/>
        </w:rPr>
        <w:t>по культуре, спорту и делам молодежи</w:t>
      </w:r>
    </w:p>
    <w:p w:rsidR="00CE4B5B" w:rsidRDefault="00CE4B5B" w:rsidP="00CE4B5B">
      <w:pPr>
        <w:shd w:val="clear" w:color="auto" w:fill="FFFFFF"/>
        <w:spacing w:line="274" w:lineRule="exact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администрации города Твери</w:t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О.В. Жукова</w:t>
      </w:r>
    </w:p>
    <w:p w:rsidR="00CE4B5B" w:rsidRDefault="00CE4B5B" w:rsidP="00CE4B5B">
      <w:pPr>
        <w:widowControl/>
        <w:shd w:val="clear" w:color="auto" w:fill="FFFFFF"/>
        <w:rPr>
          <w:rFonts w:ascii="Courier New" w:eastAsia="Times New Roman" w:hAnsi="Courier New"/>
          <w:color w:val="000000"/>
          <w:sz w:val="26"/>
          <w:szCs w:val="26"/>
        </w:rPr>
      </w:pPr>
    </w:p>
    <w:p w:rsidR="00E205F6" w:rsidRDefault="00E205F6" w:rsidP="008B4941">
      <w:pPr>
        <w:shd w:val="clear" w:color="auto" w:fill="FFFFFF"/>
        <w:tabs>
          <w:tab w:val="left" w:pos="2832"/>
        </w:tabs>
        <w:spacing w:after="562" w:line="274" w:lineRule="exact"/>
        <w:ind w:left="427"/>
        <w:jc w:val="both"/>
      </w:pPr>
    </w:p>
    <w:sectPr w:rsidR="00E205F6" w:rsidSect="00F721DA">
      <w:type w:val="continuous"/>
      <w:pgSz w:w="11909" w:h="16834"/>
      <w:pgMar w:top="898" w:right="710" w:bottom="360" w:left="85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4941"/>
    <w:rsid w:val="00086A15"/>
    <w:rsid w:val="00092487"/>
    <w:rsid w:val="002A3E6B"/>
    <w:rsid w:val="00602594"/>
    <w:rsid w:val="008B4941"/>
    <w:rsid w:val="008F611D"/>
    <w:rsid w:val="00BC1846"/>
    <w:rsid w:val="00BD7F77"/>
    <w:rsid w:val="00CE4B5B"/>
    <w:rsid w:val="00E205F6"/>
    <w:rsid w:val="00F721DA"/>
    <w:rsid w:val="00F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2014-08-25T06:26:00Z</cp:lastPrinted>
  <dcterms:created xsi:type="dcterms:W3CDTF">2014-08-26T08:43:00Z</dcterms:created>
  <dcterms:modified xsi:type="dcterms:W3CDTF">2014-08-27T07:01:00Z</dcterms:modified>
</cp:coreProperties>
</file>